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7D" w:rsidRPr="00EE204B" w:rsidRDefault="0078287D" w:rsidP="0078287D">
      <w:pPr>
        <w:spacing w:after="0" w:line="240" w:lineRule="auto"/>
        <w:rPr>
          <w:rFonts w:ascii="Calibri" w:eastAsia="Times New Roman" w:hAnsi="Calibri" w:cs="Calibri"/>
          <w:b/>
          <w:sz w:val="22"/>
          <w:u w:val="single"/>
          <w:lang w:eastAsia="nl-NL"/>
        </w:rPr>
      </w:pPr>
      <w:r w:rsidRPr="00EE204B">
        <w:rPr>
          <w:rFonts w:ascii="Calibri" w:eastAsia="Times New Roman" w:hAnsi="Calibri" w:cs="Calibri"/>
          <w:b/>
          <w:sz w:val="22"/>
          <w:u w:val="single"/>
          <w:lang w:eastAsia="nl-NL"/>
        </w:rPr>
        <w:t>Bijlage opdracht 2 en 3:</w:t>
      </w:r>
    </w:p>
    <w:p w:rsidR="0078287D" w:rsidRPr="00EE204B" w:rsidRDefault="0078287D" w:rsidP="0078287D">
      <w:pPr>
        <w:spacing w:after="0" w:line="240" w:lineRule="auto"/>
        <w:rPr>
          <w:rFonts w:ascii="Calibri" w:eastAsia="Times New Roman" w:hAnsi="Calibri" w:cs="Calibri"/>
          <w:b/>
          <w:sz w:val="22"/>
          <w:u w:val="single"/>
          <w:lang w:eastAsia="nl-NL"/>
        </w:rPr>
      </w:pPr>
    </w:p>
    <w:p w:rsidR="0078287D" w:rsidRPr="00EE204B" w:rsidRDefault="0078287D" w:rsidP="0078287D">
      <w:pPr>
        <w:spacing w:after="0" w:line="240" w:lineRule="auto"/>
        <w:rPr>
          <w:rFonts w:ascii="Calibri" w:eastAsia="Times New Roman" w:hAnsi="Calibri" w:cs="Calibri"/>
          <w:sz w:val="22"/>
          <w:lang w:eastAsia="nl-NL"/>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80"/>
        <w:gridCol w:w="2742"/>
        <w:gridCol w:w="1906"/>
        <w:gridCol w:w="3324"/>
      </w:tblGrid>
      <w:tr w:rsidR="0078287D" w:rsidRPr="00EE204B" w:rsidTr="002C1EA2">
        <w:tc>
          <w:tcPr>
            <w:tcW w:w="1101" w:type="dxa"/>
            <w:shd w:val="clear" w:color="auto" w:fill="4F81BD"/>
          </w:tcPr>
          <w:p w:rsidR="0078287D" w:rsidRPr="00EE204B" w:rsidRDefault="0078287D" w:rsidP="002C1EA2">
            <w:pPr>
              <w:spacing w:after="0" w:line="240" w:lineRule="auto"/>
              <w:rPr>
                <w:rFonts w:ascii="Calibri" w:eastAsia="Times New Roman" w:hAnsi="Calibri" w:cs="Calibri"/>
                <w:b/>
                <w:bCs/>
                <w:color w:val="FFFFFF"/>
                <w:sz w:val="22"/>
                <w:lang w:eastAsia="nl-NL"/>
              </w:rPr>
            </w:pPr>
            <w:r w:rsidRPr="00EE204B">
              <w:rPr>
                <w:rFonts w:ascii="Calibri" w:eastAsia="Times New Roman" w:hAnsi="Calibri" w:cs="Calibri"/>
                <w:b/>
                <w:bCs/>
                <w:color w:val="FFFFFF"/>
                <w:sz w:val="22"/>
                <w:lang w:eastAsia="nl-NL"/>
              </w:rPr>
              <w:t>Tijd</w:t>
            </w:r>
          </w:p>
        </w:tc>
        <w:tc>
          <w:tcPr>
            <w:tcW w:w="2835" w:type="dxa"/>
            <w:shd w:val="clear" w:color="auto" w:fill="4F81BD"/>
          </w:tcPr>
          <w:p w:rsidR="0078287D" w:rsidRPr="00EE204B" w:rsidRDefault="0078287D" w:rsidP="002C1EA2">
            <w:pPr>
              <w:spacing w:after="0" w:line="240" w:lineRule="auto"/>
              <w:rPr>
                <w:rFonts w:ascii="Calibri" w:eastAsia="Times New Roman" w:hAnsi="Calibri" w:cs="Calibri"/>
                <w:b/>
                <w:bCs/>
                <w:color w:val="FFFFFF"/>
                <w:sz w:val="22"/>
                <w:lang w:eastAsia="nl-NL"/>
              </w:rPr>
            </w:pPr>
            <w:r w:rsidRPr="00EE204B">
              <w:rPr>
                <w:rFonts w:ascii="Calibri" w:eastAsia="Times New Roman" w:hAnsi="Calibri" w:cs="Calibri"/>
                <w:b/>
                <w:bCs/>
                <w:color w:val="FFFFFF"/>
                <w:sz w:val="22"/>
                <w:lang w:eastAsia="nl-NL"/>
              </w:rPr>
              <w:t>Naam</w:t>
            </w:r>
          </w:p>
        </w:tc>
        <w:tc>
          <w:tcPr>
            <w:tcW w:w="1984" w:type="dxa"/>
            <w:shd w:val="clear" w:color="auto" w:fill="4F81BD"/>
          </w:tcPr>
          <w:p w:rsidR="0078287D" w:rsidRPr="00EE204B" w:rsidRDefault="0078287D" w:rsidP="002C1EA2">
            <w:pPr>
              <w:spacing w:after="0" w:line="240" w:lineRule="auto"/>
              <w:rPr>
                <w:rFonts w:ascii="Calibri" w:eastAsia="Times New Roman" w:hAnsi="Calibri" w:cs="Calibri"/>
                <w:b/>
                <w:bCs/>
                <w:color w:val="FFFFFF"/>
                <w:sz w:val="22"/>
                <w:lang w:eastAsia="nl-NL"/>
              </w:rPr>
            </w:pPr>
            <w:proofErr w:type="spellStart"/>
            <w:r w:rsidRPr="00EE204B">
              <w:rPr>
                <w:rFonts w:ascii="Calibri" w:eastAsia="Times New Roman" w:hAnsi="Calibri" w:cs="Calibri"/>
                <w:b/>
                <w:bCs/>
                <w:color w:val="FFFFFF"/>
                <w:sz w:val="22"/>
                <w:lang w:eastAsia="nl-NL"/>
              </w:rPr>
              <w:t>Geb</w:t>
            </w:r>
            <w:proofErr w:type="spellEnd"/>
          </w:p>
        </w:tc>
        <w:tc>
          <w:tcPr>
            <w:tcW w:w="3432" w:type="dxa"/>
            <w:shd w:val="clear" w:color="auto" w:fill="4F81BD"/>
          </w:tcPr>
          <w:p w:rsidR="0078287D" w:rsidRPr="00EE204B" w:rsidRDefault="0078287D" w:rsidP="002C1EA2">
            <w:pPr>
              <w:spacing w:after="0" w:line="240" w:lineRule="auto"/>
              <w:rPr>
                <w:rFonts w:ascii="Calibri" w:eastAsia="Times New Roman" w:hAnsi="Calibri" w:cs="Calibri"/>
                <w:b/>
                <w:bCs/>
                <w:color w:val="FFFFFF"/>
                <w:sz w:val="22"/>
                <w:lang w:eastAsia="nl-NL"/>
              </w:rPr>
            </w:pPr>
            <w:r w:rsidRPr="00EE204B">
              <w:rPr>
                <w:rFonts w:ascii="Calibri" w:eastAsia="Times New Roman" w:hAnsi="Calibri" w:cs="Calibri"/>
                <w:b/>
                <w:bCs/>
                <w:color w:val="FFFFFF"/>
                <w:sz w:val="22"/>
                <w:lang w:eastAsia="nl-NL"/>
              </w:rPr>
              <w:t>Reden</w:t>
            </w:r>
          </w:p>
        </w:tc>
      </w:tr>
      <w:tr w:rsidR="0078287D" w:rsidRPr="00EE204B" w:rsidTr="002C1EA2">
        <w:tc>
          <w:tcPr>
            <w:tcW w:w="3936" w:type="dxa"/>
            <w:gridSpan w:val="2"/>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i/>
                <w:sz w:val="22"/>
                <w:lang w:eastAsia="nl-NL"/>
              </w:rPr>
            </w:pPr>
            <w:r w:rsidRPr="00EE204B">
              <w:rPr>
                <w:rFonts w:ascii="Calibri" w:eastAsia="Times New Roman" w:hAnsi="Calibri" w:cs="Calibri"/>
                <w:b/>
                <w:bCs/>
                <w:i/>
                <w:sz w:val="22"/>
                <w:lang w:eastAsia="nl-NL"/>
              </w:rPr>
              <w:t>Spreekuur Arts</w:t>
            </w:r>
          </w:p>
          <w:p w:rsidR="0078287D" w:rsidRPr="00EE204B" w:rsidRDefault="0078287D" w:rsidP="002C1EA2">
            <w:pPr>
              <w:spacing w:after="0" w:line="240" w:lineRule="auto"/>
              <w:rPr>
                <w:rFonts w:ascii="Calibri" w:eastAsia="Times New Roman" w:hAnsi="Calibri" w:cs="Calibri"/>
                <w:b/>
                <w:bCs/>
                <w:sz w:val="22"/>
                <w:lang w:eastAsia="nl-NL"/>
              </w:rPr>
            </w:pP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8.00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Mevrouw van Veen</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28-08-36</w:t>
            </w: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Last van de R. schouder sinds 2 weken</w:t>
            </w: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8.10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Jan de Koning</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10-07-81</w:t>
            </w: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Aambeien?</w:t>
            </w: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8.20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Petra van Dalen</w:t>
            </w:r>
            <w:r w:rsidRPr="00EE204B">
              <w:rPr>
                <w:rFonts w:ascii="Calibri" w:eastAsia="Times New Roman" w:hAnsi="Calibri" w:cs="Calibri"/>
                <w:sz w:val="22"/>
                <w:lang w:eastAsia="nl-NL"/>
              </w:rPr>
              <w:tab/>
            </w:r>
          </w:p>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ab/>
            </w: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14-07-90</w:t>
            </w: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Wil graag </w:t>
            </w:r>
            <w:proofErr w:type="spellStart"/>
            <w:r w:rsidRPr="00EE204B">
              <w:rPr>
                <w:rFonts w:ascii="Calibri" w:eastAsia="Times New Roman" w:hAnsi="Calibri" w:cs="Calibri"/>
                <w:sz w:val="22"/>
                <w:lang w:eastAsia="nl-NL"/>
              </w:rPr>
              <w:t>Nuva</w:t>
            </w:r>
            <w:proofErr w:type="spellEnd"/>
            <w:r w:rsidRPr="00EE204B">
              <w:rPr>
                <w:rFonts w:ascii="Calibri" w:eastAsia="Times New Roman" w:hAnsi="Calibri" w:cs="Calibri"/>
                <w:sz w:val="22"/>
                <w:lang w:eastAsia="nl-NL"/>
              </w:rPr>
              <w:t>-ring</w:t>
            </w: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8.30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Paul Hofmans</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21-02-86</w:t>
            </w: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SOA?</w:t>
            </w: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8.40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8.50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9.00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Mevrouw </w:t>
            </w:r>
            <w:proofErr w:type="spellStart"/>
            <w:r w:rsidRPr="00EE204B">
              <w:rPr>
                <w:rFonts w:ascii="Calibri" w:eastAsia="Times New Roman" w:hAnsi="Calibri" w:cs="Calibri"/>
                <w:sz w:val="22"/>
                <w:lang w:eastAsia="nl-NL"/>
              </w:rPr>
              <w:t>Venendaal</w:t>
            </w:r>
            <w:proofErr w:type="spellEnd"/>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02-02-26</w:t>
            </w: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Schoonmaken pessarium</w:t>
            </w: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9.10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Mevrouw Peters</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01-07-36</w:t>
            </w: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spataderen</w:t>
            </w: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9.20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9.30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9.40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9.50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10.30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10.40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10.50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11.00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11.10</w:t>
            </w: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11.20</w:t>
            </w:r>
          </w:p>
        </w:tc>
        <w:tc>
          <w:tcPr>
            <w:tcW w:w="2835" w:type="dxa"/>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84" w:type="dxa"/>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101"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p>
        </w:tc>
        <w:tc>
          <w:tcPr>
            <w:tcW w:w="2835"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1984"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432"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bl>
    <w:p w:rsidR="0078287D" w:rsidRPr="00EE204B" w:rsidRDefault="0078287D" w:rsidP="0078287D">
      <w:pPr>
        <w:spacing w:after="0" w:line="240" w:lineRule="auto"/>
        <w:rPr>
          <w:rFonts w:ascii="Calibri" w:eastAsia="Times New Roman" w:hAnsi="Calibri" w:cs="Calibri"/>
          <w:b/>
          <w:bCs/>
          <w:sz w:val="22"/>
          <w:lang w:eastAsia="nl-NL"/>
        </w:rPr>
      </w:pPr>
    </w:p>
    <w:p w:rsidR="0078287D" w:rsidRPr="00EE204B" w:rsidRDefault="0078287D" w:rsidP="0078287D">
      <w:pPr>
        <w:spacing w:after="0" w:line="240" w:lineRule="auto"/>
        <w:jc w:val="center"/>
        <w:rPr>
          <w:rFonts w:ascii="Calibri" w:eastAsia="Times New Roman" w:hAnsi="Calibri" w:cs="Calibri"/>
          <w:sz w:val="22"/>
          <w:lang w:eastAsia="nl-NL"/>
        </w:rPr>
      </w:pPr>
      <w:r w:rsidRPr="00EE204B">
        <w:rPr>
          <w:rFonts w:ascii="Calibri" w:eastAsia="Times New Roman" w:hAnsi="Calibri" w:cs="Calibri"/>
          <w:b/>
          <w:bCs/>
          <w:sz w:val="22"/>
          <w:highlight w:val="yellow"/>
          <w:lang w:eastAsia="nl-NL"/>
        </w:rPr>
        <w:t>Vervolg op volgende blz.</w:t>
      </w:r>
      <w:r w:rsidRPr="00EE204B">
        <w:rPr>
          <w:rFonts w:ascii="Calibri" w:eastAsia="Times New Roman" w:hAnsi="Calibri" w:cs="Calibri"/>
          <w:b/>
          <w:bCs/>
          <w:sz w:val="22"/>
          <w:lang w:eastAsia="nl-NL"/>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269"/>
        <w:gridCol w:w="2692"/>
        <w:gridCol w:w="1864"/>
        <w:gridCol w:w="3227"/>
      </w:tblGrid>
      <w:tr w:rsidR="0078287D" w:rsidRPr="00EE204B" w:rsidTr="002C1EA2">
        <w:tc>
          <w:tcPr>
            <w:tcW w:w="1305" w:type="dxa"/>
            <w:shd w:val="clear" w:color="auto" w:fill="4F81BD"/>
          </w:tcPr>
          <w:p w:rsidR="0078287D" w:rsidRPr="00EE204B" w:rsidRDefault="0078287D" w:rsidP="002C1EA2">
            <w:pPr>
              <w:spacing w:after="0" w:line="240" w:lineRule="auto"/>
              <w:rPr>
                <w:rFonts w:ascii="Calibri" w:eastAsia="Times New Roman" w:hAnsi="Calibri" w:cs="Calibri"/>
                <w:b/>
                <w:bCs/>
                <w:color w:val="FFFFFF"/>
                <w:sz w:val="22"/>
                <w:lang w:eastAsia="nl-NL"/>
              </w:rPr>
            </w:pPr>
          </w:p>
        </w:tc>
        <w:tc>
          <w:tcPr>
            <w:tcW w:w="2797" w:type="dxa"/>
            <w:shd w:val="clear" w:color="auto" w:fill="4F81BD"/>
          </w:tcPr>
          <w:p w:rsidR="0078287D" w:rsidRPr="00EE204B" w:rsidRDefault="0078287D" w:rsidP="002C1EA2">
            <w:pPr>
              <w:spacing w:after="0" w:line="240" w:lineRule="auto"/>
              <w:rPr>
                <w:rFonts w:ascii="Calibri" w:eastAsia="Times New Roman" w:hAnsi="Calibri" w:cs="Calibri"/>
                <w:b/>
                <w:bCs/>
                <w:color w:val="FFFFFF"/>
                <w:sz w:val="22"/>
                <w:lang w:eastAsia="nl-NL"/>
              </w:rPr>
            </w:pPr>
          </w:p>
        </w:tc>
        <w:tc>
          <w:tcPr>
            <w:tcW w:w="1951" w:type="dxa"/>
            <w:shd w:val="clear" w:color="auto" w:fill="4F81BD"/>
          </w:tcPr>
          <w:p w:rsidR="0078287D" w:rsidRPr="00EE204B" w:rsidRDefault="0078287D" w:rsidP="002C1EA2">
            <w:pPr>
              <w:spacing w:after="0" w:line="240" w:lineRule="auto"/>
              <w:rPr>
                <w:rFonts w:ascii="Calibri" w:eastAsia="Times New Roman" w:hAnsi="Calibri" w:cs="Calibri"/>
                <w:b/>
                <w:bCs/>
                <w:color w:val="FFFFFF"/>
                <w:sz w:val="22"/>
                <w:lang w:eastAsia="nl-NL"/>
              </w:rPr>
            </w:pPr>
          </w:p>
        </w:tc>
        <w:tc>
          <w:tcPr>
            <w:tcW w:w="3375" w:type="dxa"/>
            <w:shd w:val="clear" w:color="auto" w:fill="4F81BD"/>
          </w:tcPr>
          <w:p w:rsidR="0078287D" w:rsidRPr="00EE204B" w:rsidRDefault="0078287D" w:rsidP="002C1EA2">
            <w:pPr>
              <w:spacing w:after="0" w:line="240" w:lineRule="auto"/>
              <w:rPr>
                <w:rFonts w:ascii="Calibri" w:eastAsia="Times New Roman" w:hAnsi="Calibri" w:cs="Calibri"/>
                <w:b/>
                <w:bCs/>
                <w:color w:val="FFFFFF"/>
                <w:sz w:val="22"/>
                <w:lang w:eastAsia="nl-NL"/>
              </w:rPr>
            </w:pPr>
          </w:p>
        </w:tc>
      </w:tr>
      <w:tr w:rsidR="0078287D" w:rsidRPr="00EE204B" w:rsidTr="002C1EA2">
        <w:tc>
          <w:tcPr>
            <w:tcW w:w="4102" w:type="dxa"/>
            <w:gridSpan w:val="2"/>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i/>
                <w:sz w:val="22"/>
                <w:lang w:eastAsia="nl-NL"/>
              </w:rPr>
            </w:pPr>
            <w:r w:rsidRPr="00EE204B">
              <w:rPr>
                <w:rFonts w:ascii="Calibri" w:eastAsia="Times New Roman" w:hAnsi="Calibri" w:cs="Calibri"/>
                <w:b/>
                <w:bCs/>
                <w:i/>
                <w:sz w:val="22"/>
                <w:lang w:eastAsia="nl-NL"/>
              </w:rPr>
              <w:t>Spreekuur DA</w:t>
            </w:r>
          </w:p>
          <w:p w:rsidR="0078287D" w:rsidRPr="00EE204B" w:rsidRDefault="0078287D" w:rsidP="002C1EA2">
            <w:pPr>
              <w:spacing w:after="0" w:line="240" w:lineRule="auto"/>
              <w:rPr>
                <w:rFonts w:ascii="Calibri" w:eastAsia="Times New Roman" w:hAnsi="Calibri" w:cs="Calibri"/>
                <w:b/>
                <w:bCs/>
                <w:sz w:val="22"/>
                <w:lang w:eastAsia="nl-NL"/>
              </w:rPr>
            </w:pPr>
          </w:p>
        </w:tc>
        <w:tc>
          <w:tcPr>
            <w:tcW w:w="1951"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375"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305"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14.00</w:t>
            </w:r>
          </w:p>
        </w:tc>
        <w:tc>
          <w:tcPr>
            <w:tcW w:w="2797"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Jarno de Boer</w:t>
            </w:r>
          </w:p>
          <w:p w:rsidR="0078287D" w:rsidRPr="00EE204B" w:rsidRDefault="0078287D" w:rsidP="002C1EA2">
            <w:pPr>
              <w:spacing w:after="0" w:line="240" w:lineRule="auto"/>
              <w:rPr>
                <w:rFonts w:ascii="Calibri" w:eastAsia="Times New Roman" w:hAnsi="Calibri" w:cs="Calibri"/>
                <w:sz w:val="22"/>
                <w:lang w:eastAsia="nl-NL"/>
              </w:rPr>
            </w:pPr>
          </w:p>
        </w:tc>
        <w:tc>
          <w:tcPr>
            <w:tcW w:w="1951"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14-04-06</w:t>
            </w:r>
          </w:p>
        </w:tc>
        <w:tc>
          <w:tcPr>
            <w:tcW w:w="3375" w:type="dxa"/>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wratten</w:t>
            </w:r>
          </w:p>
        </w:tc>
      </w:tr>
      <w:tr w:rsidR="0078287D" w:rsidRPr="00EE204B" w:rsidTr="002C1EA2">
        <w:tc>
          <w:tcPr>
            <w:tcW w:w="1305"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14.10</w:t>
            </w:r>
          </w:p>
        </w:tc>
        <w:tc>
          <w:tcPr>
            <w:tcW w:w="2797"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Dhr. Boenders</w:t>
            </w:r>
          </w:p>
          <w:p w:rsidR="0078287D" w:rsidRPr="00EE204B" w:rsidRDefault="0078287D" w:rsidP="002C1EA2">
            <w:pPr>
              <w:spacing w:after="0" w:line="240" w:lineRule="auto"/>
              <w:rPr>
                <w:rFonts w:ascii="Calibri" w:eastAsia="Times New Roman" w:hAnsi="Calibri" w:cs="Calibri"/>
                <w:sz w:val="22"/>
                <w:lang w:eastAsia="nl-NL"/>
              </w:rPr>
            </w:pPr>
          </w:p>
        </w:tc>
        <w:tc>
          <w:tcPr>
            <w:tcW w:w="1951"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18-02-47</w:t>
            </w:r>
          </w:p>
        </w:tc>
        <w:tc>
          <w:tcPr>
            <w:tcW w:w="3375"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Vit B12 </w:t>
            </w:r>
            <w:proofErr w:type="spellStart"/>
            <w:r w:rsidRPr="00EE204B">
              <w:rPr>
                <w:rFonts w:ascii="Calibri" w:eastAsia="Times New Roman" w:hAnsi="Calibri" w:cs="Calibri"/>
                <w:sz w:val="22"/>
                <w:lang w:eastAsia="nl-NL"/>
              </w:rPr>
              <w:t>inj</w:t>
            </w:r>
            <w:proofErr w:type="spellEnd"/>
          </w:p>
        </w:tc>
      </w:tr>
      <w:tr w:rsidR="0078287D" w:rsidRPr="00EE204B" w:rsidTr="002C1EA2">
        <w:tc>
          <w:tcPr>
            <w:tcW w:w="1305"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14.20</w:t>
            </w:r>
          </w:p>
        </w:tc>
        <w:tc>
          <w:tcPr>
            <w:tcW w:w="2797" w:type="dxa"/>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51" w:type="dxa"/>
          </w:tcPr>
          <w:p w:rsidR="0078287D" w:rsidRPr="00EE204B" w:rsidRDefault="0078287D" w:rsidP="002C1EA2">
            <w:pPr>
              <w:spacing w:after="0" w:line="240" w:lineRule="auto"/>
              <w:rPr>
                <w:rFonts w:ascii="Calibri" w:eastAsia="Times New Roman" w:hAnsi="Calibri" w:cs="Calibri"/>
                <w:sz w:val="22"/>
                <w:lang w:eastAsia="nl-NL"/>
              </w:rPr>
            </w:pPr>
          </w:p>
        </w:tc>
        <w:tc>
          <w:tcPr>
            <w:tcW w:w="3375"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305"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14.30</w:t>
            </w:r>
          </w:p>
        </w:tc>
        <w:tc>
          <w:tcPr>
            <w:tcW w:w="2797"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51"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375"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305" w:type="dxa"/>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14.40</w:t>
            </w:r>
          </w:p>
        </w:tc>
        <w:tc>
          <w:tcPr>
            <w:tcW w:w="2797" w:type="dxa"/>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51" w:type="dxa"/>
          </w:tcPr>
          <w:p w:rsidR="0078287D" w:rsidRPr="00EE204B" w:rsidRDefault="0078287D" w:rsidP="002C1EA2">
            <w:pPr>
              <w:spacing w:after="0" w:line="240" w:lineRule="auto"/>
              <w:rPr>
                <w:rFonts w:ascii="Calibri" w:eastAsia="Times New Roman" w:hAnsi="Calibri" w:cs="Calibri"/>
                <w:sz w:val="22"/>
                <w:lang w:eastAsia="nl-NL"/>
              </w:rPr>
            </w:pPr>
          </w:p>
        </w:tc>
        <w:tc>
          <w:tcPr>
            <w:tcW w:w="3375" w:type="dxa"/>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305" w:type="dxa"/>
            <w:tcBorders>
              <w:top w:val="single" w:sz="8" w:space="0" w:color="4F81BD"/>
              <w:left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14.50</w:t>
            </w:r>
          </w:p>
        </w:tc>
        <w:tc>
          <w:tcPr>
            <w:tcW w:w="2797"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p w:rsidR="0078287D" w:rsidRPr="00EE204B" w:rsidRDefault="0078287D" w:rsidP="002C1EA2">
            <w:pPr>
              <w:spacing w:after="0" w:line="240" w:lineRule="auto"/>
              <w:rPr>
                <w:rFonts w:ascii="Calibri" w:eastAsia="Times New Roman" w:hAnsi="Calibri" w:cs="Calibri"/>
                <w:sz w:val="22"/>
                <w:lang w:eastAsia="nl-NL"/>
              </w:rPr>
            </w:pPr>
          </w:p>
        </w:tc>
        <w:tc>
          <w:tcPr>
            <w:tcW w:w="1951" w:type="dxa"/>
            <w:tcBorders>
              <w:top w:val="single" w:sz="8" w:space="0" w:color="4F81BD"/>
              <w:bottom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c>
          <w:tcPr>
            <w:tcW w:w="3375" w:type="dxa"/>
            <w:tcBorders>
              <w:top w:val="single" w:sz="8" w:space="0" w:color="4F81BD"/>
              <w:bottom w:val="single" w:sz="8" w:space="0" w:color="4F81BD"/>
              <w:right w:val="single" w:sz="8" w:space="0" w:color="4F81BD"/>
            </w:tcBorders>
          </w:tcPr>
          <w:p w:rsidR="0078287D" w:rsidRPr="00EE204B" w:rsidRDefault="0078287D" w:rsidP="002C1EA2">
            <w:pPr>
              <w:spacing w:after="0" w:line="240" w:lineRule="auto"/>
              <w:rPr>
                <w:rFonts w:ascii="Calibri" w:eastAsia="Times New Roman" w:hAnsi="Calibri" w:cs="Calibri"/>
                <w:sz w:val="22"/>
                <w:lang w:eastAsia="nl-NL"/>
              </w:rPr>
            </w:pPr>
          </w:p>
        </w:tc>
      </w:tr>
      <w:tr w:rsidR="0078287D" w:rsidRPr="00EE204B" w:rsidTr="002C1EA2">
        <w:tc>
          <w:tcPr>
            <w:tcW w:w="1305" w:type="dxa"/>
          </w:tcPr>
          <w:p w:rsidR="0078287D" w:rsidRPr="00EE204B" w:rsidRDefault="0078287D" w:rsidP="002C1EA2">
            <w:pPr>
              <w:spacing w:after="0" w:line="240" w:lineRule="auto"/>
              <w:rPr>
                <w:rFonts w:ascii="Calibri" w:eastAsia="Times New Roman" w:hAnsi="Calibri" w:cs="Calibri"/>
                <w:b/>
                <w:bCs/>
                <w:sz w:val="22"/>
                <w:lang w:eastAsia="nl-NL"/>
              </w:rPr>
            </w:pPr>
          </w:p>
        </w:tc>
        <w:tc>
          <w:tcPr>
            <w:tcW w:w="2797" w:type="dxa"/>
          </w:tcPr>
          <w:p w:rsidR="0078287D" w:rsidRPr="00EE204B" w:rsidRDefault="0078287D" w:rsidP="002C1EA2">
            <w:pPr>
              <w:spacing w:after="0" w:line="240" w:lineRule="auto"/>
              <w:rPr>
                <w:rFonts w:ascii="Calibri" w:eastAsia="Times New Roman" w:hAnsi="Calibri" w:cs="Calibri"/>
                <w:sz w:val="22"/>
                <w:lang w:eastAsia="nl-NL"/>
              </w:rPr>
            </w:pPr>
          </w:p>
        </w:tc>
        <w:tc>
          <w:tcPr>
            <w:tcW w:w="1951" w:type="dxa"/>
          </w:tcPr>
          <w:p w:rsidR="0078287D" w:rsidRPr="00EE204B" w:rsidRDefault="0078287D" w:rsidP="002C1EA2">
            <w:pPr>
              <w:spacing w:after="0" w:line="240" w:lineRule="auto"/>
              <w:rPr>
                <w:rFonts w:ascii="Calibri" w:eastAsia="Times New Roman" w:hAnsi="Calibri" w:cs="Calibri"/>
                <w:sz w:val="22"/>
                <w:lang w:eastAsia="nl-NL"/>
              </w:rPr>
            </w:pPr>
          </w:p>
        </w:tc>
        <w:tc>
          <w:tcPr>
            <w:tcW w:w="3375" w:type="dxa"/>
          </w:tcPr>
          <w:p w:rsidR="0078287D" w:rsidRPr="00EE204B" w:rsidRDefault="0078287D" w:rsidP="002C1EA2">
            <w:pPr>
              <w:spacing w:after="0" w:line="240" w:lineRule="auto"/>
              <w:rPr>
                <w:rFonts w:ascii="Calibri" w:eastAsia="Times New Roman" w:hAnsi="Calibri" w:cs="Calibri"/>
                <w:sz w:val="22"/>
                <w:lang w:eastAsia="nl-NL"/>
              </w:rPr>
            </w:pPr>
          </w:p>
        </w:tc>
      </w:tr>
    </w:tbl>
    <w:p w:rsidR="0078287D" w:rsidRPr="00EE204B" w:rsidRDefault="0078287D" w:rsidP="0078287D">
      <w:pPr>
        <w:spacing w:after="0" w:line="240" w:lineRule="auto"/>
        <w:rPr>
          <w:rFonts w:ascii="Calibri" w:eastAsia="Times New Roman" w:hAnsi="Calibri" w:cs="Calibri"/>
          <w:sz w:val="22"/>
          <w:lang w:eastAsia="nl-NL"/>
        </w:rPr>
      </w:pPr>
    </w:p>
    <w:p w:rsidR="0078287D" w:rsidRPr="00EE204B" w:rsidRDefault="0078287D" w:rsidP="0078287D">
      <w:pPr>
        <w:spacing w:after="0" w:line="240" w:lineRule="auto"/>
        <w:rPr>
          <w:rFonts w:ascii="Calibri" w:eastAsia="Times New Roman" w:hAnsi="Calibri" w:cs="Calibri"/>
          <w:sz w:val="22"/>
          <w:lang w:eastAsia="nl-NL"/>
        </w:rPr>
      </w:pP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De volgende patiënten bellen </w:t>
      </w:r>
      <w:r w:rsidRPr="00EE204B">
        <w:rPr>
          <w:rFonts w:ascii="Calibri" w:eastAsia="Times New Roman" w:hAnsi="Calibri" w:cs="Calibri"/>
          <w:b/>
          <w:sz w:val="22"/>
          <w:u w:val="single"/>
          <w:lang w:eastAsia="nl-NL"/>
        </w:rPr>
        <w:t>achtereenvolgens</w:t>
      </w:r>
      <w:r w:rsidRPr="00EE204B">
        <w:rPr>
          <w:rFonts w:ascii="Calibri" w:eastAsia="Times New Roman" w:hAnsi="Calibri" w:cs="Calibri"/>
          <w:sz w:val="22"/>
          <w:lang w:eastAsia="nl-NL"/>
        </w:rPr>
        <w:t xml:space="preserve"> op voor het maken van een afspraak voor vandaag. Vul de gegevens in op de afspraaklijst in het spreekuur van de arts of van de DA.</w:t>
      </w:r>
    </w:p>
    <w:p w:rsidR="0078287D" w:rsidRPr="00EE204B" w:rsidRDefault="0078287D" w:rsidP="0078287D">
      <w:pPr>
        <w:spacing w:after="0" w:line="240" w:lineRule="auto"/>
        <w:rPr>
          <w:rFonts w:ascii="Calibri" w:eastAsia="Times New Roman" w:hAnsi="Calibri" w:cs="Calibri"/>
          <w:sz w:val="22"/>
          <w:lang w:eastAsia="nl-NL"/>
        </w:rPr>
      </w:pP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Iris de Klein</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t>25-10-72</w:t>
      </w:r>
      <w:r w:rsidRPr="00EE204B">
        <w:rPr>
          <w:rFonts w:ascii="Calibri" w:eastAsia="Times New Roman" w:hAnsi="Calibri" w:cs="Calibri"/>
          <w:sz w:val="22"/>
          <w:lang w:eastAsia="nl-NL"/>
        </w:rPr>
        <w:tab/>
        <w:t>uitstrijkje bevolkingsonderzoek</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De heer Fransen</w:t>
      </w:r>
      <w:r w:rsidRPr="00EE204B">
        <w:rPr>
          <w:rFonts w:ascii="Calibri" w:eastAsia="Times New Roman" w:hAnsi="Calibri" w:cs="Calibri"/>
          <w:sz w:val="22"/>
          <w:lang w:eastAsia="nl-NL"/>
        </w:rPr>
        <w:tab/>
        <w:t>29-09-50</w:t>
      </w:r>
      <w:r w:rsidRPr="00EE204B">
        <w:rPr>
          <w:rFonts w:ascii="Calibri" w:eastAsia="Times New Roman" w:hAnsi="Calibri" w:cs="Calibri"/>
          <w:sz w:val="22"/>
          <w:lang w:eastAsia="nl-NL"/>
        </w:rPr>
        <w:tab/>
        <w:t>gisteren bij metaal bewerken wat in het oog gekregen</w:t>
      </w:r>
      <w:r w:rsidRPr="00EE204B">
        <w:rPr>
          <w:rFonts w:ascii="Calibri" w:eastAsia="Times New Roman" w:hAnsi="Calibri" w:cs="Calibri"/>
          <w:sz w:val="22"/>
          <w:lang w:eastAsia="nl-NL"/>
        </w:rPr>
        <w:tab/>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De heer van Dalen</w:t>
      </w:r>
      <w:r w:rsidRPr="00EE204B">
        <w:rPr>
          <w:rFonts w:ascii="Calibri" w:eastAsia="Times New Roman" w:hAnsi="Calibri" w:cs="Calibri"/>
          <w:sz w:val="22"/>
          <w:lang w:eastAsia="nl-NL"/>
        </w:rPr>
        <w:tab/>
        <w:t>15-03-45</w:t>
      </w:r>
      <w:r w:rsidRPr="00EE204B">
        <w:rPr>
          <w:rFonts w:ascii="Calibri" w:eastAsia="Times New Roman" w:hAnsi="Calibri" w:cs="Calibri"/>
          <w:sz w:val="22"/>
          <w:lang w:eastAsia="nl-NL"/>
        </w:rPr>
        <w:tab/>
        <w:t>jaarlijkse diabetescontrole (graag na 10 uur)</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Mevrouw </w:t>
      </w:r>
      <w:proofErr w:type="spellStart"/>
      <w:r w:rsidRPr="00EE204B">
        <w:rPr>
          <w:rFonts w:ascii="Calibri" w:eastAsia="Times New Roman" w:hAnsi="Calibri" w:cs="Calibri"/>
          <w:sz w:val="22"/>
          <w:lang w:eastAsia="nl-NL"/>
        </w:rPr>
        <w:t>Bounjoua</w:t>
      </w:r>
      <w:proofErr w:type="spellEnd"/>
      <w:r w:rsidRPr="00EE204B">
        <w:rPr>
          <w:rFonts w:ascii="Calibri" w:eastAsia="Times New Roman" w:hAnsi="Calibri" w:cs="Calibri"/>
          <w:sz w:val="22"/>
          <w:lang w:eastAsia="nl-NL"/>
        </w:rPr>
        <w:tab/>
        <w:t xml:space="preserve">27-04-72 </w:t>
      </w:r>
      <w:r w:rsidRPr="00EE204B">
        <w:rPr>
          <w:rFonts w:ascii="Calibri" w:eastAsia="Times New Roman" w:hAnsi="Calibri" w:cs="Calibri"/>
          <w:sz w:val="22"/>
          <w:lang w:eastAsia="nl-NL"/>
        </w:rPr>
        <w:tab/>
        <w:t>3-maandelijkse hypertensiecontrole</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Floris van Veen</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t>04-11-75</w:t>
      </w:r>
      <w:r w:rsidRPr="00EE204B">
        <w:rPr>
          <w:rFonts w:ascii="Calibri" w:eastAsia="Times New Roman" w:hAnsi="Calibri" w:cs="Calibri"/>
          <w:sz w:val="22"/>
          <w:lang w:eastAsia="nl-NL"/>
        </w:rPr>
        <w:tab/>
        <w:t>Sportkeuring (duiksport)</w:t>
      </w:r>
      <w:r w:rsidRPr="00EE204B">
        <w:rPr>
          <w:rFonts w:ascii="Calibri" w:eastAsia="Times New Roman" w:hAnsi="Calibri" w:cs="Calibri"/>
          <w:sz w:val="22"/>
          <w:lang w:eastAsia="nl-NL"/>
        </w:rPr>
        <w:tab/>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Petra Jonker voor haar zoontjes,</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Bas Dal</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t>10-01-00</w:t>
      </w:r>
      <w:r w:rsidRPr="00EE204B">
        <w:rPr>
          <w:rFonts w:ascii="Calibri" w:eastAsia="Times New Roman" w:hAnsi="Calibri" w:cs="Calibri"/>
          <w:sz w:val="22"/>
          <w:lang w:eastAsia="nl-NL"/>
        </w:rPr>
        <w:tab/>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en Eric Dal,  </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t>14-03-02</w:t>
      </w:r>
      <w:r w:rsidRPr="00EE204B">
        <w:rPr>
          <w:rFonts w:ascii="Calibri" w:eastAsia="Times New Roman" w:hAnsi="Calibri" w:cs="Calibri"/>
          <w:sz w:val="22"/>
          <w:lang w:eastAsia="nl-NL"/>
        </w:rPr>
        <w:tab/>
        <w:t>beiden mogelijk krentenbaard</w:t>
      </w:r>
      <w:r w:rsidRPr="00EE204B">
        <w:rPr>
          <w:rFonts w:ascii="Calibri" w:eastAsia="Times New Roman" w:hAnsi="Calibri" w:cs="Calibri"/>
          <w:sz w:val="22"/>
          <w:lang w:eastAsia="nl-NL"/>
        </w:rPr>
        <w:tab/>
        <w:t xml:space="preserve">        </w:t>
      </w:r>
      <w:r w:rsidRPr="00EE204B">
        <w:rPr>
          <w:rFonts w:ascii="Calibri" w:eastAsia="Times New Roman" w:hAnsi="Calibri" w:cs="Calibri"/>
          <w:sz w:val="22"/>
          <w:lang w:eastAsia="nl-NL"/>
        </w:rPr>
        <w:tab/>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De heer Peters</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t>Artsenbezoeker, firma MSD</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Mevrouw van Loon</w:t>
      </w:r>
      <w:r w:rsidRPr="00EE204B">
        <w:rPr>
          <w:rFonts w:ascii="Calibri" w:eastAsia="Times New Roman" w:hAnsi="Calibri" w:cs="Calibri"/>
          <w:sz w:val="22"/>
          <w:lang w:eastAsia="nl-NL"/>
        </w:rPr>
        <w:tab/>
        <w:t>18-03-66</w:t>
      </w:r>
      <w:r w:rsidRPr="00EE204B">
        <w:rPr>
          <w:rFonts w:ascii="Calibri" w:eastAsia="Times New Roman" w:hAnsi="Calibri" w:cs="Calibri"/>
          <w:sz w:val="22"/>
          <w:lang w:eastAsia="nl-NL"/>
        </w:rPr>
        <w:tab/>
        <w:t>al 4 weken verkouden, hoesten (graag zo vroeg mogelijk)</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De heer Ketels</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t>19-12-51</w:t>
      </w:r>
      <w:r w:rsidRPr="00EE204B">
        <w:rPr>
          <w:rFonts w:ascii="Calibri" w:eastAsia="Times New Roman" w:hAnsi="Calibri" w:cs="Calibri"/>
          <w:sz w:val="22"/>
          <w:lang w:eastAsia="nl-NL"/>
        </w:rPr>
        <w:tab/>
        <w:t>oren uitspuiten</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Mevrouw Jansen</w:t>
      </w:r>
      <w:r w:rsidRPr="00EE204B">
        <w:rPr>
          <w:rFonts w:ascii="Calibri" w:eastAsia="Times New Roman" w:hAnsi="Calibri" w:cs="Calibri"/>
          <w:sz w:val="22"/>
          <w:lang w:eastAsia="nl-NL"/>
        </w:rPr>
        <w:tab/>
        <w:t>13-01-25</w:t>
      </w:r>
      <w:r w:rsidRPr="00EE204B">
        <w:rPr>
          <w:rFonts w:ascii="Calibri" w:eastAsia="Times New Roman" w:hAnsi="Calibri" w:cs="Calibri"/>
          <w:sz w:val="22"/>
          <w:lang w:eastAsia="nl-NL"/>
        </w:rPr>
        <w:tab/>
        <w:t>knieklachten</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Dhr. </w:t>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r>
      <w:r w:rsidRPr="00EE204B">
        <w:rPr>
          <w:rFonts w:ascii="Calibri" w:eastAsia="Times New Roman" w:hAnsi="Calibri" w:cs="Calibri"/>
          <w:sz w:val="22"/>
          <w:lang w:eastAsia="nl-NL"/>
        </w:rPr>
        <w:tab/>
        <w:t>23-06-27</w:t>
      </w:r>
      <w:r w:rsidRPr="00EE204B">
        <w:rPr>
          <w:rFonts w:ascii="Calibri" w:eastAsia="Times New Roman" w:hAnsi="Calibri" w:cs="Calibri"/>
          <w:sz w:val="22"/>
          <w:lang w:eastAsia="nl-NL"/>
        </w:rPr>
        <w:tab/>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en mevr. Venema</w:t>
      </w:r>
      <w:r w:rsidRPr="00EE204B">
        <w:rPr>
          <w:rFonts w:ascii="Calibri" w:eastAsia="Times New Roman" w:hAnsi="Calibri" w:cs="Calibri"/>
          <w:sz w:val="22"/>
          <w:lang w:eastAsia="nl-NL"/>
        </w:rPr>
        <w:tab/>
        <w:t>15-09-30</w:t>
      </w:r>
      <w:r w:rsidRPr="00EE204B">
        <w:rPr>
          <w:rFonts w:ascii="Calibri" w:eastAsia="Times New Roman" w:hAnsi="Calibri" w:cs="Calibri"/>
          <w:sz w:val="22"/>
          <w:lang w:eastAsia="nl-NL"/>
        </w:rPr>
        <w:tab/>
        <w:t>willen als nieuwe patiënten een kennismakingsgesprek</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Mevrouw Magerman</w:t>
      </w:r>
      <w:r w:rsidRPr="00EE204B">
        <w:rPr>
          <w:rFonts w:ascii="Calibri" w:eastAsia="Times New Roman" w:hAnsi="Calibri" w:cs="Calibri"/>
          <w:sz w:val="22"/>
          <w:lang w:eastAsia="nl-NL"/>
        </w:rPr>
        <w:tab/>
        <w:t>10-10-60</w:t>
      </w:r>
      <w:r w:rsidRPr="00EE204B">
        <w:rPr>
          <w:rFonts w:ascii="Calibri" w:eastAsia="Times New Roman" w:hAnsi="Calibri" w:cs="Calibri"/>
          <w:sz w:val="22"/>
          <w:lang w:eastAsia="nl-NL"/>
        </w:rPr>
        <w:tab/>
        <w:t>zit weer in de put (graag dubbele afspraak)</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Mevrouw van Hal</w:t>
      </w:r>
      <w:r w:rsidRPr="00EE204B">
        <w:rPr>
          <w:rFonts w:ascii="Calibri" w:eastAsia="Times New Roman" w:hAnsi="Calibri" w:cs="Calibri"/>
          <w:sz w:val="22"/>
          <w:lang w:eastAsia="nl-NL"/>
        </w:rPr>
        <w:tab/>
        <w:t>31-12-31</w:t>
      </w:r>
      <w:r w:rsidRPr="00EE204B">
        <w:rPr>
          <w:rFonts w:ascii="Calibri" w:eastAsia="Times New Roman" w:hAnsi="Calibri" w:cs="Calibri"/>
          <w:sz w:val="22"/>
          <w:lang w:eastAsia="nl-NL"/>
        </w:rPr>
        <w:tab/>
        <w:t>controle longen na kuur (zo laat mogelijk)</w:t>
      </w:r>
    </w:p>
    <w:p w:rsidR="0078287D" w:rsidRPr="00EE204B" w:rsidRDefault="0078287D" w:rsidP="0078287D">
      <w:pPr>
        <w:spacing w:after="0" w:line="240" w:lineRule="auto"/>
        <w:rPr>
          <w:rFonts w:ascii="Calibri" w:eastAsia="Times New Roman" w:hAnsi="Calibri" w:cs="Calibri"/>
          <w:b/>
          <w:bCs/>
          <w:sz w:val="22"/>
          <w:lang w:eastAsia="nl-NL"/>
        </w:rPr>
      </w:pPr>
      <w:r w:rsidRPr="00EE204B">
        <w:rPr>
          <w:rFonts w:ascii="Calibri" w:eastAsia="Times New Roman" w:hAnsi="Calibri" w:cs="Calibri"/>
          <w:sz w:val="22"/>
          <w:lang w:eastAsia="nl-NL"/>
        </w:rPr>
        <w:br w:type="page"/>
      </w:r>
      <w:r w:rsidRPr="00EE204B">
        <w:rPr>
          <w:rFonts w:ascii="Calibri" w:eastAsia="Times New Roman" w:hAnsi="Calibri" w:cs="Calibri"/>
          <w:b/>
          <w:bCs/>
          <w:sz w:val="22"/>
          <w:lang w:eastAsia="nl-NL"/>
        </w:rPr>
        <w:lastRenderedPageBreak/>
        <w:t>Inschrijving Op Naam (ION)</w:t>
      </w:r>
    </w:p>
    <w:p w:rsidR="0078287D" w:rsidRPr="00EE204B" w:rsidRDefault="0078287D" w:rsidP="0078287D">
      <w:pPr>
        <w:spacing w:after="0" w:line="240" w:lineRule="auto"/>
        <w:rPr>
          <w:rFonts w:ascii="Calibri" w:eastAsia="Times New Roman" w:hAnsi="Calibri" w:cs="Calibri"/>
          <w:b/>
          <w:bCs/>
          <w:sz w:val="22"/>
          <w:lang w:eastAsia="nl-NL"/>
        </w:rPr>
      </w:pPr>
    </w:p>
    <w:p w:rsidR="0078287D" w:rsidRPr="00EE204B" w:rsidRDefault="0078287D" w:rsidP="0078287D">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Algemene inleiding</w:t>
      </w:r>
    </w:p>
    <w:p w:rsidR="0078287D" w:rsidRPr="00EE204B" w:rsidRDefault="0078287D" w:rsidP="0078287D">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br/>
      </w:r>
      <w:r w:rsidRPr="00EE204B">
        <w:rPr>
          <w:rFonts w:ascii="Calibri" w:eastAsia="Times New Roman" w:hAnsi="Calibri" w:cs="Calibri"/>
          <w:sz w:val="22"/>
          <w:lang w:eastAsia="nl-NL"/>
        </w:rPr>
        <w:t>Met de inwerkingtreding van de Zorgverzekeringswet op 1 januari 2006 is een einde gekomen aan het historisch gegroeide onderscheid tussen ziekenfondspatiënten en particuliere patiënten. Volgens dezelfde wet is elke inwoner van Nederland verplicht een basisverzekering tegen ziektekosten af te sluiten bij een zorgverzekeraar. Zorgverzekeraars zijn ook wettelijk verplicht elke Nederlandse ingezetene zonder beperkingen een basisverzekering aan te bieden. Vanaf 1 januari 2006 krijgen de huisartsen van de zorgverzekeraars voor elke patiënt, die in hun praktijk is ingeschreven, een vergoeding (het inschrijftarief) van 52 euro per patiënt per jaar. Naast het inschrijftarief brengen huisartsen bij de ziektekostenverzekeraars consulten en speciale verrichtingen in rekening. Patiënten zijn volgens de Zorgverzekeringswet echter niet verplicht zich in te schrijven bij een huisarts.</w:t>
      </w:r>
      <w:r w:rsidRPr="00EE204B">
        <w:rPr>
          <w:rFonts w:ascii="Calibri" w:eastAsia="Times New Roman" w:hAnsi="Calibri" w:cs="Calibri"/>
          <w:sz w:val="22"/>
          <w:lang w:eastAsia="nl-NL"/>
        </w:rPr>
        <w:br/>
        <w:t>Het principe van ‘inschrijving op naam’ en een daaraan gekoppelde vergoeding is niet nieuw. Onder de oude Ziekenfondswet waren ziekenfondspatiënten wel verplicht een vaste huisarts te kiezen en kregen huisartsen van de ziekenfondsen en zorgverzekeraars voor de behandeling van elke ziekenfondspatiënt een vaste jaarlijkse vergoeding, ongeacht het aantal consulten en behandelingen. De achtergrond hiervan was – en dat geldt nog steeds - dat beschikbaarheid, ongeacht het gebruik ervan, geld kost. Door een vaste vergoeding te betalen was de basishuisartsgeneeskundige zorg gewaarborgd. Particuliere patiënten werden door hun zorgverzekeraars niet verplicht een vaste huisarts te kiezen. Voor particuliere patiënten brachten huisartsen consulten en behandelingen ook apart in rekening.</w:t>
      </w:r>
      <w:r w:rsidRPr="00EE204B">
        <w:rPr>
          <w:rFonts w:ascii="Calibri" w:eastAsia="Times New Roman" w:hAnsi="Calibri" w:cs="Calibri"/>
          <w:sz w:val="22"/>
          <w:lang w:eastAsia="nl-NL"/>
        </w:rPr>
        <w:br/>
      </w:r>
      <w:r w:rsidRPr="00EE204B">
        <w:rPr>
          <w:rFonts w:ascii="Calibri" w:eastAsia="Times New Roman" w:hAnsi="Calibri" w:cs="Calibri"/>
          <w:sz w:val="22"/>
          <w:lang w:eastAsia="nl-NL"/>
        </w:rPr>
        <w:br/>
      </w:r>
      <w:bookmarkStart w:id="0" w:name="waarom"/>
      <w:bookmarkEnd w:id="0"/>
      <w:r w:rsidRPr="00EE204B">
        <w:rPr>
          <w:rFonts w:ascii="Calibri" w:eastAsia="Times New Roman" w:hAnsi="Calibri" w:cs="Calibri"/>
          <w:b/>
          <w:bCs/>
          <w:sz w:val="22"/>
          <w:lang w:eastAsia="nl-NL"/>
        </w:rPr>
        <w:t>Waarom ION?</w:t>
      </w:r>
    </w:p>
    <w:p w:rsidR="0078287D" w:rsidRPr="00EE204B" w:rsidRDefault="0078287D" w:rsidP="0078287D">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br/>
      </w:r>
      <w:r w:rsidRPr="00EE204B">
        <w:rPr>
          <w:rFonts w:ascii="Calibri" w:eastAsia="Times New Roman" w:hAnsi="Calibri" w:cs="Calibri"/>
          <w:sz w:val="22"/>
          <w:lang w:eastAsia="nl-NL"/>
        </w:rPr>
        <w:t>De wenselijkheid van een vaste beschikbare huisarts voor elke Nederlandse ingezetene is ook vastgelegd in het zogenaamde Vogelaar-akkoord, de naam die het pakket aan afspraken tussen de Landelijke Huisartsen Vereniging, Zorgverzekeraars Nederland en het ministerie van VWS over de tarieven van de huisartsenzorg, heeft gekregen. Dit principe van ‘inschrijving op naam’ versterkt volgens de drie betrokken partijen de positie en de regiefunctie van de huisarts als poortwachter van de Nederlandse gezondheidszorg. Het verankert de functie van de huisarts als dossierhouder van de medische gegevens van zijn patiënten en levert ook een bijdrage aan de kwaliteit van de (huisartsen)zorg. Op elk moment is bekend waar het dossier met de belangrijkste medische gegevens van een patiënt zich bevindt.</w:t>
      </w:r>
      <w:r w:rsidRPr="00EE204B">
        <w:rPr>
          <w:rFonts w:ascii="Calibri" w:eastAsia="Times New Roman" w:hAnsi="Calibri" w:cs="Calibri"/>
          <w:sz w:val="22"/>
          <w:lang w:eastAsia="nl-NL"/>
        </w:rPr>
        <w:br/>
        <w:t xml:space="preserve">Het inschrijftarief wordt door de ziektekostenverzekeraars uitgekeerd in vier termijnen. De declaratie van de inschrijftarieven vindt plaats aan het begin van elk kwartaal aan de hand van een door de huisarts ingediend patiëntenbestand. In dit patiëntenbestand zijn van de ingeschreven patiënten de NAW- en de verzekeringsgegevens opgenomen en indien mogelijk ook het </w:t>
      </w:r>
      <w:proofErr w:type="spellStart"/>
      <w:r w:rsidRPr="00EE204B">
        <w:rPr>
          <w:rFonts w:ascii="Calibri" w:eastAsia="Times New Roman" w:hAnsi="Calibri" w:cs="Calibri"/>
          <w:sz w:val="22"/>
          <w:lang w:eastAsia="nl-NL"/>
        </w:rPr>
        <w:t>burgerservicenummer</w:t>
      </w:r>
      <w:proofErr w:type="spellEnd"/>
      <w:r w:rsidRPr="00EE204B">
        <w:rPr>
          <w:rFonts w:ascii="Calibri" w:eastAsia="Times New Roman" w:hAnsi="Calibri" w:cs="Calibri"/>
          <w:sz w:val="22"/>
          <w:lang w:eastAsia="nl-NL"/>
        </w:rPr>
        <w:t xml:space="preserve">. Vanaf 1 juni 2009 is de vermelding van het </w:t>
      </w:r>
      <w:proofErr w:type="spellStart"/>
      <w:r w:rsidRPr="00EE204B">
        <w:rPr>
          <w:rFonts w:ascii="Calibri" w:eastAsia="Times New Roman" w:hAnsi="Calibri" w:cs="Calibri"/>
          <w:sz w:val="22"/>
          <w:lang w:eastAsia="nl-NL"/>
        </w:rPr>
        <w:t>burgerservicenummer</w:t>
      </w:r>
      <w:proofErr w:type="spellEnd"/>
      <w:r w:rsidRPr="00EE204B">
        <w:rPr>
          <w:rFonts w:ascii="Calibri" w:eastAsia="Times New Roman" w:hAnsi="Calibri" w:cs="Calibri"/>
          <w:sz w:val="22"/>
          <w:lang w:eastAsia="nl-NL"/>
        </w:rPr>
        <w:t xml:space="preserve"> van iedere patiënt verplicht.</w:t>
      </w:r>
      <w:r w:rsidRPr="00EE204B">
        <w:rPr>
          <w:rFonts w:ascii="Calibri" w:eastAsia="Times New Roman" w:hAnsi="Calibri" w:cs="Calibri"/>
          <w:sz w:val="22"/>
          <w:lang w:eastAsia="nl-NL"/>
        </w:rPr>
        <w:br/>
      </w:r>
      <w:r w:rsidRPr="00EE204B">
        <w:rPr>
          <w:rFonts w:ascii="Calibri" w:eastAsia="Times New Roman" w:hAnsi="Calibri" w:cs="Calibri"/>
          <w:sz w:val="22"/>
          <w:lang w:eastAsia="nl-NL"/>
        </w:rPr>
        <w:br/>
      </w:r>
      <w:bookmarkStart w:id="1" w:name="registratie"/>
      <w:bookmarkEnd w:id="1"/>
      <w:r w:rsidRPr="00EE204B">
        <w:rPr>
          <w:rFonts w:ascii="Calibri" w:eastAsia="Times New Roman" w:hAnsi="Calibri" w:cs="Calibri"/>
          <w:b/>
          <w:bCs/>
          <w:sz w:val="22"/>
          <w:lang w:eastAsia="nl-NL"/>
        </w:rPr>
        <w:t>Registratie van gegevens</w:t>
      </w:r>
    </w:p>
    <w:p w:rsidR="0078287D" w:rsidRPr="00EE204B" w:rsidRDefault="0078287D" w:rsidP="0078287D">
      <w:pPr>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br/>
      </w:r>
      <w:r w:rsidRPr="00EE204B">
        <w:rPr>
          <w:rFonts w:ascii="Calibri" w:eastAsia="Times New Roman" w:hAnsi="Calibri" w:cs="Calibri"/>
          <w:sz w:val="22"/>
          <w:lang w:eastAsia="nl-NL"/>
        </w:rPr>
        <w:t>Patiënten zijn dus wettelijk niet verplicht om zich in te schrijven bij een huisarts. Voor het verkrijgen van huisartsgeneeskundige zorg moeten zij zich in principe wel bij een huisarts als patiënt inschrijven. Maar zij hebben ook de mogelijkheid om te shoppen, en zich onder behandeling te stellen van steeds een andere huisarts. Op dat moment kan de situatie ontstaan dat twee huisartsen voor dezelfde patiënt het inschrijftarief declareren. Sinds de inwerkingtreding van de Zorgverzekeringswet houden de zorgverzekeraars van hun verzekerden geen gegevens meer bij over de huisarts bij wie zij ingeschreven of onder behandeling staan. De registratie van ingeschreven patiënten zien de zorgverzekeraars als een onderdeel van de bedrijfsvoering van de huisarts. Voor de uitbetaling van de inschrijftarieven volgens de nieuwe Zorgverzekeringswet zijn de zorgverzekeraars dus afhankelijk van de aanlevering door huisartsen van actuele en correcte patiëntenbestanden.</w:t>
      </w:r>
      <w:r w:rsidRPr="00EE204B">
        <w:rPr>
          <w:rFonts w:ascii="Calibri" w:eastAsia="Times New Roman" w:hAnsi="Calibri" w:cs="Calibri"/>
          <w:sz w:val="22"/>
          <w:lang w:eastAsia="nl-NL"/>
        </w:rPr>
        <w:br/>
      </w:r>
      <w:r w:rsidRPr="00EE204B">
        <w:rPr>
          <w:rFonts w:ascii="Calibri" w:eastAsia="Times New Roman" w:hAnsi="Calibri" w:cs="Calibri"/>
          <w:sz w:val="22"/>
          <w:lang w:eastAsia="nl-NL"/>
        </w:rPr>
        <w:lastRenderedPageBreak/>
        <w:br/>
      </w:r>
      <w:bookmarkStart w:id="2" w:name="declaratie"/>
      <w:bookmarkEnd w:id="2"/>
      <w:r w:rsidRPr="00EE204B">
        <w:rPr>
          <w:rFonts w:ascii="Calibri" w:eastAsia="Times New Roman" w:hAnsi="Calibri" w:cs="Calibri"/>
          <w:b/>
          <w:bCs/>
          <w:sz w:val="22"/>
          <w:lang w:eastAsia="nl-NL"/>
        </w:rPr>
        <w:t>Declaratie inschrijftarieven</w:t>
      </w:r>
    </w:p>
    <w:p w:rsidR="0078287D" w:rsidRPr="00EE204B" w:rsidRDefault="0078287D" w:rsidP="0078287D">
      <w:pPr>
        <w:spacing w:after="0" w:line="240" w:lineRule="auto"/>
        <w:rPr>
          <w:rFonts w:ascii="Calibri" w:eastAsia="Times New Roman" w:hAnsi="Calibri" w:cs="Calibri"/>
          <w:b/>
          <w:bCs/>
          <w:sz w:val="22"/>
          <w:lang w:eastAsia="nl-NL"/>
        </w:rPr>
      </w:pPr>
      <w:r w:rsidRPr="00EE204B">
        <w:rPr>
          <w:rFonts w:ascii="Calibri" w:eastAsia="Times New Roman" w:hAnsi="Calibri" w:cs="Calibri"/>
          <w:sz w:val="22"/>
          <w:lang w:eastAsia="nl-NL"/>
        </w:rPr>
        <w:br/>
        <w:t>De inschrijftarieven vormen een belangrijk onderdeel van de omzet van een huisartsenpraktijk. Huisartsen hebben er dan ook groot belang bij dat al hun patiënten daadwerkelijk staan ingeschreven in hun praktijk ook al hebben sommige patiënten gedurende lange tijd geen beroep op hun huisarts gedaan. In 2006 konden de Nederlandse huisartsen het inschrijftarief declareren voor 15 miljoen Nederlandse ingezetenen, dat is 1 miljoen minder dan het aantal Nederlandse ingezetenen volgens de cijfers van het CBS. Dit verschil wordt deels verklaard door de Nederlandse ingezetenen die niet verzekerd zijn tegen ziektekosten (zoals gemoedsbezwaarden, expats, daklozen en illegalen). Maar ook deels door hiaten in de (patiënten)bestanden van de Nederlandse huisartsen en de zorgverzekeraars. Een van de redenen daarvoor is dat bij de introductie van de Zorgverzekeringswet bijna 3 miljoen Nederlanders een overstap hebben gemaakt naar een andere zorgverzekeraar. Om te bevorderen dat elke Nederlander daadwerkelijk staat ingeschreven bij een huisarts en om huisartsen in staat te stellen hun inschrijftarieven volledig en probleemloos te kunnen declareren is door de Landelijke Huisartsen Vereniging de stichting Inschrijving op Naam (ION) opgericht. Deze stichting tracht haar doel onder meer te bereiken door de inrichting en het beheer van een database waarin van elke Nederlandse inwoner zijn BSN, NAW- en verzekeringsgegevens én de gegevens van zijn huisarts zijn opgenomen. Deze gegevens moeten worden aangeleverd door de individuele huisartsen dan wel door een samenwerkingsverband van huisartsen. In de database van de stichting ION worden nadrukkelijk geen medische gegevens van patiënten opgeslagen, omdat dit buiten de doelstellingen van de stichting valt. De inrichting en het beheer van de database werd in 2008 en 2009 gefinancierd door Zorgverzekeraars Nederland. Sinds 2010 betalen de huisartsen gezamenlijk. Elke huisarts betaalt een klein bedrag per jaar per ingeschreven patiënt.</w:t>
      </w:r>
      <w:r w:rsidRPr="00EE204B">
        <w:rPr>
          <w:rFonts w:ascii="Calibri" w:eastAsia="Times New Roman" w:hAnsi="Calibri" w:cs="Calibri"/>
          <w:sz w:val="22"/>
          <w:lang w:eastAsia="nl-NL"/>
        </w:rPr>
        <w:br/>
      </w:r>
      <w:r w:rsidRPr="00EE204B">
        <w:rPr>
          <w:rFonts w:ascii="Calibri" w:eastAsia="Times New Roman" w:hAnsi="Calibri" w:cs="Calibri"/>
          <w:sz w:val="22"/>
          <w:lang w:eastAsia="nl-NL"/>
        </w:rPr>
        <w:br/>
      </w:r>
      <w:bookmarkStart w:id="3" w:name="wenselijkheid"/>
      <w:bookmarkEnd w:id="3"/>
      <w:r w:rsidRPr="00EE204B">
        <w:rPr>
          <w:rFonts w:ascii="Calibri" w:eastAsia="Times New Roman" w:hAnsi="Calibri" w:cs="Calibri"/>
          <w:b/>
          <w:bCs/>
          <w:sz w:val="22"/>
          <w:lang w:eastAsia="nl-NL"/>
        </w:rPr>
        <w:t>Wenselijkheid deelname aan database</w:t>
      </w:r>
    </w:p>
    <w:p w:rsidR="0078287D" w:rsidRPr="00EE204B" w:rsidRDefault="0078287D" w:rsidP="0078287D">
      <w:pPr>
        <w:spacing w:after="0" w:line="240" w:lineRule="auto"/>
        <w:rPr>
          <w:rFonts w:ascii="Calibri" w:eastAsia="Times New Roman" w:hAnsi="Calibri" w:cs="Calibri"/>
          <w:sz w:val="22"/>
          <w:lang w:eastAsia="nl-NL"/>
        </w:rPr>
      </w:pPr>
      <w:r w:rsidRPr="00EE204B">
        <w:rPr>
          <w:rFonts w:ascii="Calibri" w:eastAsia="Times New Roman" w:hAnsi="Calibri" w:cs="Calibri"/>
          <w:b/>
          <w:bCs/>
          <w:sz w:val="22"/>
          <w:lang w:eastAsia="nl-NL"/>
        </w:rPr>
        <w:br/>
      </w:r>
      <w:r w:rsidRPr="00EE204B">
        <w:rPr>
          <w:rFonts w:ascii="Calibri" w:eastAsia="Times New Roman" w:hAnsi="Calibri" w:cs="Calibri"/>
          <w:sz w:val="22"/>
          <w:lang w:eastAsia="nl-NL"/>
        </w:rPr>
        <w:t>Deelname van huisartsen aan de database geschiedt op vrijwillige basis. Aan de deelname zijn ook geen kosten verbonden, zolang de inrichting en het beheer van de database worden gefinancierd door Zorgverzekeraars Nederland. Voor het aanleveren van patiëntenbestanden ontvangen huisartsen geen vergoeding. Deelname aan de database is voor huisartsen van belang omdat daarmee het bewijs kan worden geleverd dat de patiënt bij hen staat ingeschreven. Hun in de database vastgelegde patiëntenbestanden zullen voor de zorgverzekeraars naar verwachting vanaf 1 januari 2009 de basis vormen voor de controle van de uitbetaling van de zogenoemde inschrijftarieven. De database legt onomstotelijk vast bij welke huisarts een patiënt is ingeschreven. Zorgverzekeraars sluiten niet uit dat zij in de toekomst de deelname aan de database van de stichting Inschrijving op Naam verplicht zullen stellen. Deelname aan de database versterkt ook de positie en de regiefunctie van de huisarts als poortwachter van de Nederlandse gezondheidszorg en verankert ook de functie van de huisarts als dossierhouder van de medische gegevens van zijn patiënten. De stichting ION streeft in de toekomst dan ook naar een goede koppeling tussen haar database en het elektronisch patiëntendossier (EPD).</w:t>
      </w:r>
    </w:p>
    <w:p w:rsidR="00453CA7" w:rsidRDefault="0078287D" w:rsidP="0078287D">
      <w:bookmarkStart w:id="4" w:name="_GoBack"/>
      <w:bookmarkEnd w:id="4"/>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D"/>
    <w:rsid w:val="0078287D"/>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616F0-9EA3-479C-8A26-67A4F6C9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8287D"/>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7679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2016-11-01T13:41:00Z</dcterms:created>
  <dcterms:modified xsi:type="dcterms:W3CDTF">2016-11-01T13:41:00Z</dcterms:modified>
</cp:coreProperties>
</file>